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B912" w14:textId="39507002" w:rsidR="004E0216" w:rsidRDefault="00D136F1" w:rsidP="00D136F1">
      <w:p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059446" wp14:editId="40160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4560" cy="2743200"/>
            <wp:effectExtent l="0" t="0" r="0" b="0"/>
            <wp:wrapSquare wrapText="bothSides"/>
            <wp:docPr id="2" name="Picture 2" descr="C:\Users\CBarwick\Pictures\Elected\2015-2017\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arwick\Pictures\Elected\2015-2017\P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0BD" w:rsidRPr="00C050BD">
        <w:t xml:space="preserve">Mayor P.J. Connelly is a public leader dedicated to seeing Greenville flourish and committed to acting as a responsible steward of the public’s trust. Mayor Connelly first joined the Greenville community in 2004 as a standout member of East Carolina University’s baseball team. He graduated in 2005 with </w:t>
      </w:r>
      <w:proofErr w:type="gramStart"/>
      <w:r w:rsidR="00C050BD" w:rsidRPr="00C050BD">
        <w:t>degree</w:t>
      </w:r>
      <w:proofErr w:type="gramEnd"/>
      <w:r w:rsidR="00C050BD" w:rsidRPr="00C050BD">
        <w:t xml:space="preserve"> in Finance and went on to play professional baseball with the Los Angeles Angels before returning to Greenville in 2007 to open his own real estate business and start a family</w:t>
      </w:r>
      <w:r w:rsidR="00EE7706">
        <w:t>. He married</w:t>
      </w:r>
      <w:r w:rsidR="00C050BD" w:rsidRPr="00C050BD">
        <w:t xml:space="preserve"> Jaclyn Connelly in 2009 </w:t>
      </w:r>
      <w:r w:rsidR="00EE7706">
        <w:t>and they have two daughters,</w:t>
      </w:r>
      <w:r w:rsidR="00C050BD" w:rsidRPr="00C050BD">
        <w:t xml:space="preserve"> Mary Kate and Caroline.  Mayor Connelly channeled his passion for his community into public service, volunteering his time as a member of the City of Greenville’s Planning &amp; Zoning Commission, where he weighed in on </w:t>
      </w:r>
      <w:proofErr w:type="gramStart"/>
      <w:r w:rsidR="00C050BD" w:rsidRPr="00C050BD">
        <w:t>a number of</w:t>
      </w:r>
      <w:proofErr w:type="gramEnd"/>
      <w:r w:rsidR="00C050BD" w:rsidRPr="00C050BD">
        <w:t xml:space="preserve"> issues regarding planning regulations and future developments. </w:t>
      </w:r>
      <w:r>
        <w:t xml:space="preserve">In 2015, he was elected </w:t>
      </w:r>
      <w:r w:rsidR="00C050BD" w:rsidRPr="00C050BD">
        <w:t xml:space="preserve">to </w:t>
      </w:r>
      <w:r>
        <w:t xml:space="preserve">the City Council to </w:t>
      </w:r>
      <w:r w:rsidR="00C050BD" w:rsidRPr="00C050BD">
        <w:t>represent the citizens of District 5</w:t>
      </w:r>
      <w:r w:rsidR="003B7522">
        <w:t>. He</w:t>
      </w:r>
      <w:r w:rsidR="00C050BD" w:rsidRPr="00C050BD">
        <w:t xml:space="preserve"> </w:t>
      </w:r>
      <w:r w:rsidR="003B7522">
        <w:t xml:space="preserve">has served as Mayor since he </w:t>
      </w:r>
      <w:r w:rsidR="00C050BD" w:rsidRPr="00C050BD">
        <w:t xml:space="preserve">successfully ran for the </w:t>
      </w:r>
      <w:r w:rsidR="003B7522">
        <w:t>role</w:t>
      </w:r>
      <w:r w:rsidR="00C050BD" w:rsidRPr="00C050BD">
        <w:t xml:space="preserve"> in 2017. Mayor Connelly also represents the </w:t>
      </w:r>
      <w:proofErr w:type="gramStart"/>
      <w:r w:rsidR="00C050BD" w:rsidRPr="00C050BD">
        <w:t>City</w:t>
      </w:r>
      <w:proofErr w:type="gramEnd"/>
      <w:r w:rsidR="00C050BD" w:rsidRPr="00C050BD">
        <w:t xml:space="preserve"> on a number of regional boards and committees, including: the Pitt-Greenville Chamber Board, the Greenville Urban Area Metropolitan Organization (MPO), </w:t>
      </w:r>
      <w:r w:rsidR="00C050BD">
        <w:t>N</w:t>
      </w:r>
      <w:r w:rsidR="00481D9D">
        <w:t xml:space="preserve">orth </w:t>
      </w:r>
      <w:r w:rsidR="00C050BD">
        <w:t>C</w:t>
      </w:r>
      <w:r w:rsidR="00481D9D">
        <w:t>arolina</w:t>
      </w:r>
      <w:r w:rsidR="00C050BD">
        <w:t xml:space="preserve"> </w:t>
      </w:r>
      <w:r w:rsidR="00C050BD" w:rsidRPr="00C050BD">
        <w:t>Metropolitan Mayors</w:t>
      </w:r>
      <w:r w:rsidR="00CF7645">
        <w:t>,</w:t>
      </w:r>
      <w:r w:rsidR="00CF7645" w:rsidRPr="00CF7645">
        <w:t xml:space="preserve"> </w:t>
      </w:r>
      <w:r w:rsidR="00CF7645">
        <w:t>North Carolina League of Municipalities</w:t>
      </w:r>
      <w:r w:rsidR="00481D9D">
        <w:t xml:space="preserve"> (NCLM)</w:t>
      </w:r>
      <w:r w:rsidR="00CF7645">
        <w:t xml:space="preserve"> Mayors Association</w:t>
      </w:r>
      <w:r w:rsidR="00481D9D">
        <w:t xml:space="preserve">, </w:t>
      </w:r>
      <w:r w:rsidR="00481D9D" w:rsidRPr="00C050BD">
        <w:t>and the</w:t>
      </w:r>
      <w:r w:rsidR="00481D9D">
        <w:t xml:space="preserve"> NCLM Advancing Municipal Leaders Advisory Council</w:t>
      </w:r>
      <w:r w:rsidR="00C050BD" w:rsidRPr="00C050BD">
        <w:t>.</w:t>
      </w:r>
      <w:r>
        <w:t xml:space="preserve"> </w:t>
      </w:r>
    </w:p>
    <w:sectPr w:rsidR="004E0216" w:rsidSect="002C778F">
      <w:headerReference w:type="default" r:id="rId7"/>
      <w:pgSz w:w="12240" w:h="15840"/>
      <w:pgMar w:top="288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4B79" w14:textId="77777777" w:rsidR="002C778F" w:rsidRDefault="002C778F" w:rsidP="003D7464">
      <w:r>
        <w:separator/>
      </w:r>
    </w:p>
  </w:endnote>
  <w:endnote w:type="continuationSeparator" w:id="0">
    <w:p w14:paraId="10F9832E" w14:textId="77777777" w:rsidR="002C778F" w:rsidRDefault="002C778F" w:rsidP="003D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03A3" w14:textId="77777777" w:rsidR="002C778F" w:rsidRDefault="002C778F" w:rsidP="003D7464">
      <w:r>
        <w:separator/>
      </w:r>
    </w:p>
  </w:footnote>
  <w:footnote w:type="continuationSeparator" w:id="0">
    <w:p w14:paraId="4AB5D3CA" w14:textId="77777777" w:rsidR="002C778F" w:rsidRDefault="002C778F" w:rsidP="003D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B133" w14:textId="77777777" w:rsidR="00CF7645" w:rsidRDefault="00CF7645" w:rsidP="00CF7645">
    <w:pPr>
      <w:pStyle w:val="Header"/>
      <w:jc w:val="center"/>
      <w:rPr>
        <w:sz w:val="56"/>
        <w:szCs w:val="56"/>
      </w:rPr>
    </w:pPr>
    <w:r w:rsidRPr="00CF7645">
      <w:rPr>
        <w:sz w:val="56"/>
        <w:szCs w:val="56"/>
      </w:rPr>
      <w:t>MAYOR P</w:t>
    </w:r>
    <w:r w:rsidR="00565E8E">
      <w:rPr>
        <w:sz w:val="56"/>
        <w:szCs w:val="56"/>
      </w:rPr>
      <w:t>.</w:t>
    </w:r>
    <w:r w:rsidRPr="00CF7645">
      <w:rPr>
        <w:sz w:val="56"/>
        <w:szCs w:val="56"/>
      </w:rPr>
      <w:t>J</w:t>
    </w:r>
    <w:r w:rsidR="00565E8E">
      <w:rPr>
        <w:sz w:val="56"/>
        <w:szCs w:val="56"/>
      </w:rPr>
      <w:t>.</w:t>
    </w:r>
    <w:r w:rsidRPr="00CF7645">
      <w:rPr>
        <w:sz w:val="56"/>
        <w:szCs w:val="56"/>
      </w:rPr>
      <w:t xml:space="preserve"> CONNELLY</w:t>
    </w:r>
  </w:p>
  <w:p w14:paraId="39A1E79D" w14:textId="77777777" w:rsidR="00CF7645" w:rsidRPr="00CF7645" w:rsidRDefault="00CF7645" w:rsidP="00CF7645">
    <w:pPr>
      <w:pStyle w:val="Header"/>
      <w:jc w:val="center"/>
      <w:rPr>
        <w:sz w:val="40"/>
        <w:szCs w:val="40"/>
      </w:rPr>
    </w:pPr>
    <w:r w:rsidRPr="00CF7645">
      <w:rPr>
        <w:sz w:val="40"/>
        <w:szCs w:val="40"/>
      </w:rPr>
      <w:t>CITY OF GREENVILLE, 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D"/>
    <w:rsid w:val="002C778F"/>
    <w:rsid w:val="003A4483"/>
    <w:rsid w:val="003B7522"/>
    <w:rsid w:val="003C0409"/>
    <w:rsid w:val="003D7464"/>
    <w:rsid w:val="00481D9D"/>
    <w:rsid w:val="004E0216"/>
    <w:rsid w:val="00565E8E"/>
    <w:rsid w:val="007369F9"/>
    <w:rsid w:val="00C050BD"/>
    <w:rsid w:val="00CF7645"/>
    <w:rsid w:val="00D136F1"/>
    <w:rsid w:val="00ED6D7B"/>
    <w:rsid w:val="00E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52A0"/>
  <w15:docId w15:val="{C2682082-C253-4217-8551-741A2654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4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6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P. Shiuwegar</dc:creator>
  <cp:keywords/>
  <dc:description/>
  <cp:lastModifiedBy>Valerie Shiuwegar</cp:lastModifiedBy>
  <cp:revision>6</cp:revision>
  <cp:lastPrinted>2020-01-31T20:41:00Z</cp:lastPrinted>
  <dcterms:created xsi:type="dcterms:W3CDTF">2020-01-31T20:40:00Z</dcterms:created>
  <dcterms:modified xsi:type="dcterms:W3CDTF">2024-03-14T18:48:00Z</dcterms:modified>
</cp:coreProperties>
</file>